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7CD8E578" w14:textId="1F9176AA" w:rsidR="000F7B82" w:rsidRPr="00A53EF9" w:rsidRDefault="000F7B82" w:rsidP="00934E0E">
      <w:pPr>
        <w:pStyle w:val="Punktas1"/>
        <w:rPr>
          <w:rFonts w:ascii="Calibri Light" w:hAnsi="Calibri Light" w:cs="Calibri Light"/>
        </w:rPr>
      </w:pPr>
      <w:r w:rsidRPr="00A53EF9">
        <w:rPr>
          <w:rFonts w:ascii="Calibri Light" w:hAnsi="Calibri Light" w:cs="Calibri Light"/>
        </w:rPr>
        <w:t xml:space="preserve">PS ekonomiškai naudingiausią pasiūlymą išsirenka pagal kainos (Eur be PVM) ir kokybės santykį. </w:t>
      </w:r>
      <w:bookmarkStart w:id="1" w:name="_Hlk93057428"/>
      <w:r w:rsidRPr="00A53EF9">
        <w:rPr>
          <w:rFonts w:ascii="Calibri Light" w:hAnsi="Calibri Light" w:cs="Calibri Light"/>
        </w:rPr>
        <w:t>Pateikiami pasiūlymų vertinimo pagal ekonomiškai naudingiausio pasiūlymo vertinimo kriterijų tvarka ir kriterijai</w:t>
      </w:r>
      <w:bookmarkEnd w:id="1"/>
      <w:r w:rsidR="00934E0E">
        <w:rPr>
          <w:rFonts w:ascii="Calibri Light" w:hAnsi="Calibri Light" w:cs="Calibri Light"/>
        </w:rPr>
        <w:t>.</w:t>
      </w:r>
    </w:p>
    <w:p w14:paraId="27E82169" w14:textId="77777777" w:rsidR="000F7B82" w:rsidRPr="00A53EF9" w:rsidRDefault="000F7B82" w:rsidP="000F7B82">
      <w:pPr>
        <w:pStyle w:val="Punktas1"/>
        <w:rPr>
          <w:rFonts w:ascii="Calibri Light" w:hAnsi="Calibri Light" w:cs="Calibri Light"/>
        </w:rPr>
      </w:pPr>
    </w:p>
    <w:p w14:paraId="1809A222" w14:textId="449DB6E9" w:rsidR="00934E0E" w:rsidRDefault="00934E0E" w:rsidP="00934E0E">
      <w:pPr>
        <w:spacing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</w:rPr>
      </w:pPr>
      <w:r w:rsidRPr="006C0037">
        <w:rPr>
          <w:rFonts w:ascii="Calibri Light" w:eastAsia="Times New Roman" w:hAnsi="Calibri Light" w:cs="Calibri Light"/>
          <w:b/>
          <w:sz w:val="24"/>
          <w:szCs w:val="24"/>
        </w:rPr>
        <w:t>EKONOMIŠKAI NAUDINGIAUSIO PASIŪLYMO VERTINIMAS</w:t>
      </w:r>
    </w:p>
    <w:p w14:paraId="2CEB9366" w14:textId="77777777" w:rsidR="00934E0E" w:rsidRPr="00934E0E" w:rsidRDefault="00934E0E" w:rsidP="00934E0E">
      <w:pPr>
        <w:spacing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</w:rPr>
      </w:pPr>
    </w:p>
    <w:p w14:paraId="620BE573" w14:textId="47C090D2" w:rsidR="00934E0E" w:rsidRPr="00DB77E9" w:rsidRDefault="00934E0E" w:rsidP="00DB77E9">
      <w:pPr>
        <w:pStyle w:val="Antrat2"/>
        <w:tabs>
          <w:tab w:val="left" w:pos="1134"/>
        </w:tabs>
        <w:spacing w:before="0"/>
        <w:contextualSpacing/>
        <w:rPr>
          <w:rFonts w:ascii="Calibri Light" w:hAnsi="Calibri Light" w:cs="Calibri Light"/>
          <w:b/>
          <w:color w:val="auto"/>
          <w:sz w:val="24"/>
          <w:szCs w:val="24"/>
          <w:u w:val="single"/>
        </w:rPr>
      </w:pPr>
      <w:r w:rsidRPr="00DB77E9">
        <w:rPr>
          <w:rFonts w:ascii="Calibri Light" w:hAnsi="Calibri Light" w:cs="Calibri Light"/>
          <w:color w:val="auto"/>
          <w:sz w:val="24"/>
          <w:szCs w:val="24"/>
          <w:u w:val="single"/>
        </w:rPr>
        <w:t>1 lentelė. Pasiūlymų vertinimo kriterijai ir lyginamieji svoriai</w:t>
      </w:r>
      <w:r w:rsidR="00DB77E9">
        <w:rPr>
          <w:rFonts w:ascii="Calibri Light" w:hAnsi="Calibri Light" w:cs="Calibri Light"/>
          <w:color w:val="auto"/>
          <w:sz w:val="24"/>
          <w:szCs w:val="24"/>
          <w:u w:val="single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1"/>
        <w:gridCol w:w="6278"/>
        <w:gridCol w:w="2066"/>
      </w:tblGrid>
      <w:tr w:rsidR="00934E0E" w:rsidRPr="006C0037" w14:paraId="5CFC8872" w14:textId="77777777" w:rsidTr="002B1921">
        <w:trPr>
          <w:cantSplit/>
          <w:tblHeader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7D6E5CCB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ind w:left="360"/>
              <w:contextualSpacing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 w:rsidRPr="006C0037"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Eil.Nr.</w:t>
            </w:r>
          </w:p>
        </w:tc>
        <w:tc>
          <w:tcPr>
            <w:tcW w:w="3515" w:type="pct"/>
            <w:shd w:val="clear" w:color="auto" w:fill="D9D9D9"/>
            <w:vAlign w:val="center"/>
          </w:tcPr>
          <w:p w14:paraId="0DEAC6CB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ind w:left="720"/>
              <w:contextualSpacing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 w:rsidRPr="006C0037"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Vertinimo kriterijai</w:t>
            </w:r>
          </w:p>
        </w:tc>
        <w:tc>
          <w:tcPr>
            <w:tcW w:w="909" w:type="pct"/>
            <w:shd w:val="clear" w:color="auto" w:fill="D9D9D9"/>
            <w:vAlign w:val="center"/>
          </w:tcPr>
          <w:p w14:paraId="02D914B8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contextualSpacing/>
              <w:jc w:val="center"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 w:rsidRPr="006C0037"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Lyginamasis svoris ekonominio naudingumo įvertinime</w:t>
            </w:r>
          </w:p>
        </w:tc>
      </w:tr>
      <w:tr w:rsidR="00934E0E" w:rsidRPr="006C0037" w14:paraId="62242DDA" w14:textId="77777777" w:rsidTr="002B1921">
        <w:trPr>
          <w:cantSplit/>
          <w:trHeight w:val="351"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5F0B60B2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ind w:left="360"/>
              <w:contextualSpacing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 w:rsidRPr="006C0037"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1.</w:t>
            </w:r>
          </w:p>
        </w:tc>
        <w:tc>
          <w:tcPr>
            <w:tcW w:w="3515" w:type="pct"/>
            <w:vAlign w:val="center"/>
          </w:tcPr>
          <w:p w14:paraId="528970FE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contextualSpacing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 w:rsidRPr="006C0037"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Pasiūlymo kaina (</w:t>
            </w:r>
            <w:r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A</w:t>
            </w:r>
            <w:r w:rsidRPr="006C0037"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)</w:t>
            </w:r>
          </w:p>
        </w:tc>
        <w:tc>
          <w:tcPr>
            <w:tcW w:w="909" w:type="pct"/>
            <w:vAlign w:val="center"/>
          </w:tcPr>
          <w:p w14:paraId="7DC0A26D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contextualSpacing/>
              <w:jc w:val="center"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 w:rsidRPr="006C0037"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7</w:t>
            </w:r>
            <w:r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5</w:t>
            </w:r>
            <w:r w:rsidRPr="006C0037"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*</w:t>
            </w:r>
          </w:p>
        </w:tc>
      </w:tr>
      <w:tr w:rsidR="00934E0E" w:rsidRPr="006C0037" w14:paraId="3E3140AC" w14:textId="77777777" w:rsidTr="002B1921">
        <w:trPr>
          <w:cantSplit/>
          <w:trHeight w:val="1535"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20FFE096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ind w:left="360"/>
              <w:contextualSpacing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 w:rsidRPr="006C0037"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2.</w:t>
            </w:r>
          </w:p>
        </w:tc>
        <w:tc>
          <w:tcPr>
            <w:tcW w:w="3515" w:type="pct"/>
            <w:vAlign w:val="center"/>
          </w:tcPr>
          <w:p w14:paraId="13578C8C" w14:textId="77777777" w:rsidR="00934E0E" w:rsidRPr="006D0A25" w:rsidRDefault="00934E0E" w:rsidP="002B1921">
            <w:pPr>
              <w:rPr>
                <w:rFonts w:ascii="Calibri Light" w:hAnsi="Calibri Light" w:cs="Calibri Light"/>
                <w:bCs/>
                <w:noProof/>
                <w:sz w:val="24"/>
                <w:szCs w:val="24"/>
              </w:rPr>
            </w:pPr>
            <w:r w:rsidRPr="006D0A25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Vertinimas pagal </w:t>
            </w:r>
            <w:r w:rsidRPr="006D0A25">
              <w:rPr>
                <w:rFonts w:asciiTheme="majorHAnsi" w:hAnsiTheme="majorHAnsi" w:cstheme="majorHAnsi"/>
                <w:bCs/>
              </w:rPr>
              <w:t>Atvykimas ne piko metu Klaipėdos mieste (1 priedas, 1-a lentelė, Nr. 3)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B90F70">
              <w:rPr>
                <w:rFonts w:asciiTheme="majorHAnsi" w:hAnsiTheme="majorHAnsi" w:cstheme="majorHAnsi"/>
                <w:b/>
              </w:rPr>
              <w:t>(B)</w:t>
            </w:r>
          </w:p>
        </w:tc>
        <w:tc>
          <w:tcPr>
            <w:tcW w:w="909" w:type="pct"/>
            <w:vAlign w:val="center"/>
          </w:tcPr>
          <w:p w14:paraId="20B7973A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contextualSpacing/>
              <w:jc w:val="center"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5</w:t>
            </w:r>
          </w:p>
        </w:tc>
      </w:tr>
      <w:tr w:rsidR="00934E0E" w:rsidRPr="006C0037" w14:paraId="72073988" w14:textId="77777777" w:rsidTr="002B1921">
        <w:trPr>
          <w:cantSplit/>
          <w:trHeight w:val="737"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028ACD98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ind w:left="360"/>
              <w:contextualSpacing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 w:rsidRPr="006C0037"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3.</w:t>
            </w:r>
          </w:p>
        </w:tc>
        <w:tc>
          <w:tcPr>
            <w:tcW w:w="3515" w:type="pct"/>
            <w:vAlign w:val="center"/>
          </w:tcPr>
          <w:p w14:paraId="21FE0228" w14:textId="77777777" w:rsidR="00934E0E" w:rsidRPr="006D0A25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contextualSpacing/>
              <w:rPr>
                <w:rFonts w:ascii="Calibri Light" w:hAnsi="Calibri Light" w:cs="Calibri Light"/>
                <w:bCs/>
                <w:noProof/>
                <w:sz w:val="24"/>
                <w:szCs w:val="24"/>
              </w:rPr>
            </w:pPr>
            <w:r w:rsidRPr="006D0A25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Vertinimas pagal </w:t>
            </w:r>
            <w:r w:rsidRPr="006D0A25">
              <w:rPr>
                <w:rFonts w:asciiTheme="majorHAnsi" w:hAnsiTheme="majorHAnsi" w:cstheme="majorHAnsi"/>
                <w:bCs/>
              </w:rPr>
              <w:t>Atvykimas piko metu Klaipėdos mieste 7</w:t>
            </w:r>
            <w:r w:rsidRPr="006D0A25">
              <w:rPr>
                <w:rFonts w:asciiTheme="majorHAnsi" w:hAnsiTheme="majorHAnsi" w:cstheme="majorHAnsi"/>
                <w:bCs/>
                <w:vertAlign w:val="superscript"/>
              </w:rPr>
              <w:t>00</w:t>
            </w:r>
            <w:r w:rsidRPr="006D0A25">
              <w:rPr>
                <w:rFonts w:asciiTheme="majorHAnsi" w:hAnsiTheme="majorHAnsi" w:cstheme="majorHAnsi"/>
                <w:bCs/>
              </w:rPr>
              <w:t>-9</w:t>
            </w:r>
            <w:r w:rsidRPr="006D0A25">
              <w:rPr>
                <w:rFonts w:asciiTheme="majorHAnsi" w:hAnsiTheme="majorHAnsi" w:cstheme="majorHAnsi"/>
                <w:bCs/>
                <w:vertAlign w:val="superscript"/>
              </w:rPr>
              <w:t>00</w:t>
            </w:r>
            <w:r w:rsidRPr="006D0A25">
              <w:rPr>
                <w:rFonts w:asciiTheme="majorHAnsi" w:hAnsiTheme="majorHAnsi" w:cstheme="majorHAnsi"/>
                <w:bCs/>
              </w:rPr>
              <w:t>  ir 16</w:t>
            </w:r>
            <w:r w:rsidRPr="006D0A25">
              <w:rPr>
                <w:rFonts w:asciiTheme="majorHAnsi" w:hAnsiTheme="majorHAnsi" w:cstheme="majorHAnsi"/>
                <w:bCs/>
                <w:vertAlign w:val="superscript"/>
              </w:rPr>
              <w:t>00</w:t>
            </w:r>
            <w:r w:rsidRPr="006D0A25">
              <w:rPr>
                <w:rFonts w:asciiTheme="majorHAnsi" w:hAnsiTheme="majorHAnsi" w:cstheme="majorHAnsi"/>
                <w:bCs/>
              </w:rPr>
              <w:t>-19</w:t>
            </w:r>
            <w:r w:rsidRPr="006D0A25">
              <w:rPr>
                <w:rFonts w:asciiTheme="majorHAnsi" w:hAnsiTheme="majorHAnsi" w:cstheme="majorHAnsi"/>
                <w:bCs/>
                <w:vertAlign w:val="superscript"/>
              </w:rPr>
              <w:t xml:space="preserve">00  </w:t>
            </w:r>
            <w:r w:rsidRPr="006D0A25">
              <w:rPr>
                <w:rFonts w:asciiTheme="majorHAnsi" w:hAnsiTheme="majorHAnsi" w:cstheme="majorHAnsi"/>
                <w:bCs/>
              </w:rPr>
              <w:t xml:space="preserve">val. (1 priedas, 1-a lentelė, Nr. </w:t>
            </w:r>
            <w:r>
              <w:rPr>
                <w:rFonts w:asciiTheme="majorHAnsi" w:hAnsiTheme="majorHAnsi" w:cstheme="majorHAnsi"/>
                <w:bCs/>
              </w:rPr>
              <w:t>4</w:t>
            </w:r>
            <w:r w:rsidRPr="006D0A25">
              <w:rPr>
                <w:rFonts w:asciiTheme="majorHAnsi" w:hAnsiTheme="majorHAnsi" w:cstheme="majorHAnsi"/>
                <w:bCs/>
              </w:rPr>
              <w:t>)</w:t>
            </w:r>
            <w:r>
              <w:rPr>
                <w:rFonts w:asciiTheme="majorHAnsi" w:hAnsiTheme="majorHAnsi" w:cstheme="majorHAnsi"/>
                <w:bCs/>
              </w:rPr>
              <w:t xml:space="preserve"> (</w:t>
            </w:r>
            <w:r w:rsidRPr="00B90F70">
              <w:rPr>
                <w:rFonts w:asciiTheme="majorHAnsi" w:hAnsiTheme="majorHAnsi" w:cstheme="majorHAnsi"/>
                <w:b/>
              </w:rPr>
              <w:t>C)</w:t>
            </w:r>
          </w:p>
        </w:tc>
        <w:tc>
          <w:tcPr>
            <w:tcW w:w="909" w:type="pct"/>
            <w:vAlign w:val="center"/>
          </w:tcPr>
          <w:p w14:paraId="28A58C61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contextualSpacing/>
              <w:jc w:val="center"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 w:rsidRPr="006C0037"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5</w:t>
            </w:r>
          </w:p>
        </w:tc>
      </w:tr>
      <w:tr w:rsidR="00934E0E" w:rsidRPr="006C0037" w14:paraId="04A198B9" w14:textId="77777777" w:rsidTr="002B1921">
        <w:trPr>
          <w:cantSplit/>
          <w:trHeight w:val="737"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1A36FD83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ind w:left="360"/>
              <w:contextualSpacing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4.</w:t>
            </w:r>
          </w:p>
        </w:tc>
        <w:tc>
          <w:tcPr>
            <w:tcW w:w="3515" w:type="pct"/>
            <w:vAlign w:val="center"/>
          </w:tcPr>
          <w:p w14:paraId="4AA83BAB" w14:textId="77777777" w:rsidR="00934E0E" w:rsidRPr="006D0A25" w:rsidRDefault="00934E0E" w:rsidP="002B1921">
            <w:pPr>
              <w:spacing w:line="240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6D0A25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Vertinimas pagal </w:t>
            </w:r>
            <w:r w:rsidRPr="006D0A25">
              <w:rPr>
                <w:rFonts w:asciiTheme="majorHAnsi" w:hAnsiTheme="majorHAnsi" w:cstheme="majorHAnsi"/>
                <w:bCs/>
              </w:rPr>
              <w:t>Atvykimas ne piko metu į Klaipėdos rajono objektus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6D0A25">
              <w:rPr>
                <w:rFonts w:asciiTheme="majorHAnsi" w:hAnsiTheme="majorHAnsi" w:cstheme="majorHAnsi"/>
                <w:bCs/>
              </w:rPr>
              <w:t xml:space="preserve">(1 priedas, </w:t>
            </w:r>
            <w:r>
              <w:rPr>
                <w:rFonts w:asciiTheme="majorHAnsi" w:hAnsiTheme="majorHAnsi" w:cstheme="majorHAnsi"/>
                <w:bCs/>
              </w:rPr>
              <w:t>2</w:t>
            </w:r>
            <w:r w:rsidRPr="006D0A25">
              <w:rPr>
                <w:rFonts w:asciiTheme="majorHAnsi" w:hAnsiTheme="majorHAnsi" w:cstheme="majorHAnsi"/>
                <w:bCs/>
              </w:rPr>
              <w:t>-a</w:t>
            </w:r>
            <w:r>
              <w:rPr>
                <w:rFonts w:asciiTheme="majorHAnsi" w:hAnsiTheme="majorHAnsi" w:cstheme="majorHAnsi"/>
                <w:bCs/>
              </w:rPr>
              <w:t>s</w:t>
            </w:r>
            <w:r w:rsidRPr="006D0A25">
              <w:rPr>
                <w:rFonts w:asciiTheme="majorHAnsi" w:hAnsiTheme="majorHAnsi" w:cstheme="majorHAnsi"/>
                <w:bCs/>
              </w:rPr>
              <w:t xml:space="preserve"> </w:t>
            </w:r>
            <w:r>
              <w:rPr>
                <w:rFonts w:asciiTheme="majorHAnsi" w:hAnsiTheme="majorHAnsi" w:cstheme="majorHAnsi"/>
                <w:bCs/>
              </w:rPr>
              <w:t>sąrašas) (</w:t>
            </w:r>
            <w:r w:rsidRPr="00B90F70">
              <w:rPr>
                <w:rFonts w:asciiTheme="majorHAnsi" w:hAnsiTheme="majorHAnsi" w:cstheme="majorHAnsi"/>
                <w:b/>
              </w:rPr>
              <w:t>D)</w:t>
            </w:r>
          </w:p>
        </w:tc>
        <w:tc>
          <w:tcPr>
            <w:tcW w:w="909" w:type="pct"/>
            <w:vAlign w:val="center"/>
          </w:tcPr>
          <w:p w14:paraId="3305E7FD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contextualSpacing/>
              <w:jc w:val="center"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5</w:t>
            </w:r>
          </w:p>
        </w:tc>
      </w:tr>
      <w:tr w:rsidR="00934E0E" w:rsidRPr="006C0037" w14:paraId="10EBE2F7" w14:textId="77777777" w:rsidTr="002B1921">
        <w:trPr>
          <w:cantSplit/>
          <w:trHeight w:val="737"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466CB372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ind w:left="360"/>
              <w:contextualSpacing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5.</w:t>
            </w:r>
          </w:p>
        </w:tc>
        <w:tc>
          <w:tcPr>
            <w:tcW w:w="3515" w:type="pct"/>
            <w:vAlign w:val="center"/>
          </w:tcPr>
          <w:p w14:paraId="532CE5C5" w14:textId="77777777" w:rsidR="00934E0E" w:rsidRPr="006D0A25" w:rsidRDefault="00934E0E" w:rsidP="002B1921">
            <w:pPr>
              <w:spacing w:line="240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6D0A25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Vertinimas pagal </w:t>
            </w:r>
            <w:r w:rsidRPr="006D0A25">
              <w:rPr>
                <w:rFonts w:asciiTheme="majorHAnsi" w:hAnsiTheme="majorHAnsi" w:cstheme="majorHAnsi"/>
                <w:bCs/>
              </w:rPr>
              <w:t>Reagavimas į tiekėjo sistemą pajungtų kamerų pašalinio asmens fiksavimą iki ekipažo pasiuntimo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6D0A25">
              <w:rPr>
                <w:rFonts w:asciiTheme="majorHAnsi" w:hAnsiTheme="majorHAnsi" w:cstheme="majorHAnsi"/>
                <w:bCs/>
              </w:rPr>
              <w:t xml:space="preserve">(1 priedas, 1-a lentelė, Nr. </w:t>
            </w:r>
            <w:r>
              <w:rPr>
                <w:rFonts w:asciiTheme="majorHAnsi" w:hAnsiTheme="majorHAnsi" w:cstheme="majorHAnsi"/>
                <w:bCs/>
              </w:rPr>
              <w:t>6</w:t>
            </w:r>
            <w:r w:rsidRPr="006D0A25">
              <w:rPr>
                <w:rFonts w:asciiTheme="majorHAnsi" w:hAnsiTheme="majorHAnsi" w:cstheme="majorHAnsi"/>
                <w:bCs/>
              </w:rPr>
              <w:t>)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B90F70">
              <w:rPr>
                <w:rFonts w:asciiTheme="majorHAnsi" w:hAnsiTheme="majorHAnsi" w:cstheme="majorHAnsi"/>
                <w:b/>
              </w:rPr>
              <w:t>(E)</w:t>
            </w:r>
          </w:p>
        </w:tc>
        <w:tc>
          <w:tcPr>
            <w:tcW w:w="909" w:type="pct"/>
            <w:vAlign w:val="center"/>
          </w:tcPr>
          <w:p w14:paraId="7C7789BC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contextualSpacing/>
              <w:jc w:val="center"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5</w:t>
            </w:r>
          </w:p>
        </w:tc>
      </w:tr>
      <w:tr w:rsidR="00934E0E" w:rsidRPr="006C0037" w14:paraId="4C8812E4" w14:textId="77777777" w:rsidTr="002B1921">
        <w:trPr>
          <w:cantSplit/>
          <w:trHeight w:val="737"/>
          <w:jc w:val="center"/>
        </w:trPr>
        <w:tc>
          <w:tcPr>
            <w:tcW w:w="576" w:type="pct"/>
            <w:shd w:val="clear" w:color="auto" w:fill="D9D9D9"/>
            <w:vAlign w:val="center"/>
          </w:tcPr>
          <w:p w14:paraId="446EE656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ind w:left="360"/>
              <w:contextualSpacing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6.</w:t>
            </w:r>
          </w:p>
        </w:tc>
        <w:tc>
          <w:tcPr>
            <w:tcW w:w="3515" w:type="pct"/>
            <w:vAlign w:val="center"/>
          </w:tcPr>
          <w:p w14:paraId="6D874B74" w14:textId="77777777" w:rsidR="00934E0E" w:rsidRDefault="00934E0E" w:rsidP="002B1921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6D0A25">
              <w:rPr>
                <w:rFonts w:ascii="Calibri Light" w:hAnsi="Calibri Light" w:cs="Calibri Light"/>
                <w:bCs/>
                <w:sz w:val="24"/>
                <w:szCs w:val="24"/>
              </w:rPr>
              <w:t>Vertinimas pagal</w:t>
            </w:r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 Objektų</w:t>
            </w:r>
            <w:r w:rsidRPr="001F73E5">
              <w:rPr>
                <w:rFonts w:asciiTheme="majorHAnsi" w:eastAsia="Times New Roman" w:hAnsiTheme="majorHAnsi" w:cstheme="majorHAnsi"/>
                <w:color w:val="000000"/>
              </w:rPr>
              <w:t xml:space="preserve"> pajungtų į saugos tarnybos centrinį stebėjimo pultą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 xml:space="preserve"> atvykimo</w:t>
            </w:r>
            <w:r w:rsidRPr="001F73E5">
              <w:rPr>
                <w:rFonts w:asciiTheme="majorHAnsi" w:eastAsia="Times New Roman" w:hAnsiTheme="majorHAnsi" w:cstheme="majorHAnsi"/>
                <w:color w:val="000000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>laiką pagal pavojaus mygtuko suveikimą (</w:t>
            </w:r>
            <w:r w:rsidRPr="006D0A25">
              <w:rPr>
                <w:rFonts w:asciiTheme="majorHAnsi" w:hAnsiTheme="majorHAnsi" w:cstheme="majorHAnsi"/>
                <w:bCs/>
              </w:rPr>
              <w:t xml:space="preserve">1 priedas, </w:t>
            </w:r>
            <w:r>
              <w:rPr>
                <w:rFonts w:asciiTheme="majorHAnsi" w:hAnsiTheme="majorHAnsi" w:cstheme="majorHAnsi"/>
                <w:bCs/>
              </w:rPr>
              <w:t>1</w:t>
            </w:r>
            <w:r w:rsidRPr="006D0A25">
              <w:rPr>
                <w:rFonts w:asciiTheme="majorHAnsi" w:hAnsiTheme="majorHAnsi" w:cstheme="majorHAnsi"/>
                <w:bCs/>
              </w:rPr>
              <w:t>-a</w:t>
            </w:r>
            <w:r>
              <w:rPr>
                <w:rFonts w:asciiTheme="majorHAnsi" w:hAnsiTheme="majorHAnsi" w:cstheme="majorHAnsi"/>
                <w:bCs/>
              </w:rPr>
              <w:t>s</w:t>
            </w:r>
            <w:r w:rsidRPr="006D0A25">
              <w:rPr>
                <w:rFonts w:asciiTheme="majorHAnsi" w:hAnsiTheme="majorHAnsi" w:cstheme="majorHAnsi"/>
                <w:bCs/>
              </w:rPr>
              <w:t xml:space="preserve"> </w:t>
            </w:r>
            <w:r>
              <w:rPr>
                <w:rFonts w:asciiTheme="majorHAnsi" w:hAnsiTheme="majorHAnsi" w:cstheme="majorHAnsi"/>
                <w:bCs/>
              </w:rPr>
              <w:t>sąrašas) (</w:t>
            </w:r>
            <w:r w:rsidRPr="00B90F70">
              <w:rPr>
                <w:rFonts w:asciiTheme="majorHAnsi" w:hAnsiTheme="majorHAnsi" w:cstheme="majorHAnsi"/>
                <w:b/>
              </w:rPr>
              <w:t>F</w:t>
            </w:r>
            <w:r>
              <w:rPr>
                <w:rFonts w:asciiTheme="majorHAnsi" w:hAnsiTheme="majorHAnsi" w:cstheme="majorHAnsi"/>
                <w:bCs/>
              </w:rPr>
              <w:t>)</w:t>
            </w:r>
          </w:p>
        </w:tc>
        <w:tc>
          <w:tcPr>
            <w:tcW w:w="909" w:type="pct"/>
            <w:vAlign w:val="center"/>
          </w:tcPr>
          <w:p w14:paraId="7A6695A7" w14:textId="77777777" w:rsidR="00934E0E" w:rsidRPr="006C0037" w:rsidRDefault="00934E0E" w:rsidP="002B1921">
            <w:pPr>
              <w:tabs>
                <w:tab w:val="num" w:pos="1080"/>
                <w:tab w:val="left" w:pos="7655"/>
              </w:tabs>
              <w:spacing w:line="240" w:lineRule="auto"/>
              <w:contextualSpacing/>
              <w:jc w:val="center"/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noProof/>
                <w:sz w:val="24"/>
                <w:szCs w:val="24"/>
              </w:rPr>
              <w:t>5</w:t>
            </w:r>
          </w:p>
        </w:tc>
      </w:tr>
    </w:tbl>
    <w:p w14:paraId="1B498BF9" w14:textId="77777777" w:rsidR="00934E0E" w:rsidRPr="006C0037" w:rsidRDefault="00934E0E" w:rsidP="00934E0E">
      <w:pPr>
        <w:jc w:val="right"/>
        <w:rPr>
          <w:rFonts w:ascii="Calibri Light" w:hAnsi="Calibri Light" w:cs="Calibri Light"/>
          <w:b/>
          <w:sz w:val="24"/>
          <w:szCs w:val="24"/>
        </w:rPr>
      </w:pPr>
      <w:r w:rsidRPr="006C0037">
        <w:rPr>
          <w:rFonts w:ascii="Calibri Light" w:hAnsi="Calibri Light" w:cs="Calibri Light"/>
          <w:noProof/>
          <w:sz w:val="24"/>
          <w:szCs w:val="24"/>
        </w:rPr>
        <w:t>*</w:t>
      </w:r>
      <w:r w:rsidRPr="006C0037">
        <w:rPr>
          <w:rFonts w:ascii="Calibri Light" w:hAnsi="Calibri Light" w:cs="Calibri Light"/>
          <w:sz w:val="24"/>
          <w:szCs w:val="24"/>
        </w:rPr>
        <w:t>Vertinimui naudojamos sumos, kuriose po kablelio yra 2 skaičiai.</w:t>
      </w:r>
    </w:p>
    <w:p w14:paraId="6F8B8C72" w14:textId="77777777" w:rsidR="00934E0E" w:rsidRPr="00DB77E9" w:rsidRDefault="00934E0E" w:rsidP="00934E0E">
      <w:pPr>
        <w:rPr>
          <w:rFonts w:ascii="Calibri Light" w:hAnsi="Calibri Light" w:cs="Calibri Light"/>
          <w:iCs/>
          <w:sz w:val="24"/>
          <w:szCs w:val="24"/>
          <w:u w:val="single"/>
        </w:rPr>
      </w:pPr>
      <w:r w:rsidRPr="00DB77E9">
        <w:rPr>
          <w:rFonts w:ascii="Calibri Light" w:hAnsi="Calibri Light" w:cs="Calibri Light"/>
          <w:iCs/>
          <w:sz w:val="24"/>
          <w:szCs w:val="24"/>
          <w:u w:val="single"/>
        </w:rPr>
        <w:t xml:space="preserve">2. Pasiūlymai vertinami pagal ekonominį naudingumą </w:t>
      </w:r>
      <w:r w:rsidRPr="00DB77E9">
        <w:rPr>
          <w:rFonts w:ascii="Calibri Light" w:hAnsi="Calibri Light" w:cs="Calibri Light"/>
          <w:b/>
          <w:bCs/>
          <w:iCs/>
          <w:sz w:val="24"/>
          <w:szCs w:val="24"/>
          <w:u w:val="single"/>
        </w:rPr>
        <w:t>(S</w:t>
      </w:r>
      <w:r w:rsidRPr="00DB77E9">
        <w:rPr>
          <w:rFonts w:ascii="Calibri Light" w:hAnsi="Calibri Light" w:cs="Calibri Light"/>
          <w:iCs/>
          <w:sz w:val="24"/>
          <w:szCs w:val="24"/>
          <w:u w:val="single"/>
        </w:rPr>
        <w:t>), kuris apskaičiuojamas pagal formulę:</w:t>
      </w:r>
    </w:p>
    <w:p w14:paraId="5797EC12" w14:textId="77777777" w:rsidR="00934E0E" w:rsidRPr="006C0037" w:rsidRDefault="00934E0E" w:rsidP="00934E0E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6C0037">
        <w:rPr>
          <w:rFonts w:ascii="Calibri Light" w:hAnsi="Calibri Light" w:cs="Calibri Light"/>
          <w:b/>
          <w:sz w:val="24"/>
          <w:szCs w:val="24"/>
        </w:rPr>
        <w:t xml:space="preserve">S = </w:t>
      </w:r>
      <w:r>
        <w:rPr>
          <w:rFonts w:ascii="Calibri Light" w:hAnsi="Calibri Light" w:cs="Calibri Light"/>
          <w:b/>
          <w:sz w:val="24"/>
          <w:szCs w:val="24"/>
        </w:rPr>
        <w:t>A+B+C+D+E+F</w:t>
      </w:r>
    </w:p>
    <w:p w14:paraId="7A4855B6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A</w:t>
      </w:r>
      <w:r w:rsidRPr="006C0037">
        <w:rPr>
          <w:rFonts w:ascii="Calibri Light" w:hAnsi="Calibri Light" w:cs="Calibri Light"/>
          <w:sz w:val="24"/>
          <w:szCs w:val="24"/>
        </w:rPr>
        <w:t xml:space="preserve"> – kaina</w:t>
      </w:r>
    </w:p>
    <w:p w14:paraId="440D2BE4" w14:textId="77777777" w:rsidR="00934E0E" w:rsidRDefault="00934E0E" w:rsidP="00934E0E">
      <w:pPr>
        <w:spacing w:line="240" w:lineRule="auto"/>
        <w:rPr>
          <w:rFonts w:asciiTheme="majorHAnsi" w:hAnsiTheme="majorHAnsi" w:cstheme="majorHAnsi"/>
          <w:bCs/>
        </w:rPr>
      </w:pPr>
      <w:r w:rsidRPr="006C0037">
        <w:rPr>
          <w:rFonts w:ascii="Calibri Light" w:hAnsi="Calibri Light" w:cs="Calibri Light"/>
          <w:sz w:val="24"/>
          <w:szCs w:val="24"/>
        </w:rPr>
        <w:t xml:space="preserve">B – </w:t>
      </w:r>
      <w:r w:rsidRPr="006D0A25">
        <w:rPr>
          <w:rFonts w:asciiTheme="majorHAnsi" w:hAnsiTheme="majorHAnsi" w:cstheme="majorHAnsi"/>
          <w:bCs/>
        </w:rPr>
        <w:t xml:space="preserve">Atvykimas ne piko metu Klaipėdos mieste </w:t>
      </w:r>
    </w:p>
    <w:p w14:paraId="48599E92" w14:textId="77777777" w:rsidR="00934E0E" w:rsidRDefault="00934E0E" w:rsidP="00934E0E">
      <w:pPr>
        <w:spacing w:line="240" w:lineRule="auto"/>
        <w:rPr>
          <w:rFonts w:asciiTheme="majorHAnsi" w:hAnsiTheme="majorHAnsi" w:cstheme="majorHAnsi"/>
          <w:bCs/>
        </w:rPr>
      </w:pPr>
      <w:r>
        <w:rPr>
          <w:rFonts w:ascii="Calibri Light" w:hAnsi="Calibri Light" w:cs="Calibri Light"/>
          <w:sz w:val="24"/>
          <w:szCs w:val="24"/>
        </w:rPr>
        <w:t>C</w:t>
      </w:r>
      <w:r w:rsidRPr="006C0037">
        <w:rPr>
          <w:rFonts w:ascii="Calibri Light" w:hAnsi="Calibri Light" w:cs="Calibri Light"/>
          <w:sz w:val="24"/>
          <w:szCs w:val="24"/>
        </w:rPr>
        <w:t xml:space="preserve"> – </w:t>
      </w:r>
      <w:r w:rsidRPr="006D0A25">
        <w:rPr>
          <w:rFonts w:asciiTheme="majorHAnsi" w:hAnsiTheme="majorHAnsi" w:cstheme="majorHAnsi"/>
          <w:bCs/>
        </w:rPr>
        <w:t>Atvykimas piko metu Klaipėdos mieste</w:t>
      </w:r>
    </w:p>
    <w:p w14:paraId="31253197" w14:textId="77777777" w:rsidR="00934E0E" w:rsidRDefault="00934E0E" w:rsidP="00934E0E">
      <w:pPr>
        <w:spacing w:line="240" w:lineRule="auto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 xml:space="preserve">D – </w:t>
      </w:r>
      <w:r w:rsidRPr="006D0A25">
        <w:rPr>
          <w:rFonts w:asciiTheme="majorHAnsi" w:hAnsiTheme="majorHAnsi" w:cstheme="majorHAnsi"/>
          <w:bCs/>
        </w:rPr>
        <w:t>Atvykimas ne piko metu į Klaipėdos rajono objektus</w:t>
      </w:r>
    </w:p>
    <w:p w14:paraId="7AEC2C91" w14:textId="77777777" w:rsidR="00934E0E" w:rsidRDefault="00934E0E" w:rsidP="00934E0E">
      <w:pPr>
        <w:spacing w:line="240" w:lineRule="auto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 xml:space="preserve">E – </w:t>
      </w:r>
      <w:r w:rsidRPr="006D0A25">
        <w:rPr>
          <w:rFonts w:asciiTheme="majorHAnsi" w:hAnsiTheme="majorHAnsi" w:cstheme="majorHAnsi"/>
          <w:bCs/>
        </w:rPr>
        <w:t>Reagavimas į tiekėjo sistemą pajungtų kamerų pašalinio asmens fiksavimą iki ekipažo pasiuntimo</w:t>
      </w:r>
      <w:r>
        <w:rPr>
          <w:rFonts w:asciiTheme="majorHAnsi" w:hAnsiTheme="majorHAnsi" w:cstheme="majorHAnsi"/>
          <w:bCs/>
        </w:rPr>
        <w:t xml:space="preserve"> laiką</w:t>
      </w:r>
    </w:p>
    <w:p w14:paraId="5176B827" w14:textId="77777777" w:rsidR="00934E0E" w:rsidRDefault="00934E0E" w:rsidP="00934E0E">
      <w:pPr>
        <w:spacing w:line="240" w:lineRule="auto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 xml:space="preserve">F – </w:t>
      </w:r>
      <w:r>
        <w:rPr>
          <w:rFonts w:ascii="Calibri Light" w:hAnsi="Calibri Light" w:cs="Calibri Light"/>
          <w:bCs/>
          <w:sz w:val="24"/>
          <w:szCs w:val="24"/>
        </w:rPr>
        <w:t>Objektų</w:t>
      </w:r>
      <w:r w:rsidRPr="001F73E5">
        <w:rPr>
          <w:rFonts w:asciiTheme="majorHAnsi" w:eastAsia="Times New Roman" w:hAnsiTheme="majorHAnsi" w:cstheme="majorHAnsi"/>
          <w:color w:val="000000"/>
        </w:rPr>
        <w:t xml:space="preserve"> pajungtų į saugos tarnybos centrinį stebėjimo pultą</w:t>
      </w:r>
      <w:r>
        <w:rPr>
          <w:rFonts w:asciiTheme="majorHAnsi" w:eastAsia="Times New Roman" w:hAnsiTheme="majorHAnsi" w:cstheme="majorHAnsi"/>
          <w:color w:val="000000"/>
        </w:rPr>
        <w:t xml:space="preserve"> atvykimo</w:t>
      </w:r>
      <w:r w:rsidRPr="001F73E5">
        <w:rPr>
          <w:rFonts w:asciiTheme="majorHAnsi" w:eastAsia="Times New Roman" w:hAnsiTheme="majorHAnsi" w:cstheme="majorHAnsi"/>
          <w:color w:val="000000"/>
        </w:rPr>
        <w:t xml:space="preserve"> </w:t>
      </w:r>
      <w:r>
        <w:rPr>
          <w:rFonts w:asciiTheme="majorHAnsi" w:eastAsia="Times New Roman" w:hAnsiTheme="majorHAnsi" w:cstheme="majorHAnsi"/>
          <w:color w:val="000000"/>
        </w:rPr>
        <w:t>laiką pagal pavojaus mygtuko suveikimą</w:t>
      </w:r>
    </w:p>
    <w:p w14:paraId="52838536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</w:p>
    <w:p w14:paraId="1A9A48AE" w14:textId="77777777" w:rsidR="00934E0E" w:rsidRPr="006C0037" w:rsidRDefault="00934E0E" w:rsidP="00934E0E">
      <w:pPr>
        <w:spacing w:line="360" w:lineRule="auto"/>
        <w:rPr>
          <w:rFonts w:ascii="Calibri Light" w:hAnsi="Calibri Light" w:cs="Calibri Light"/>
          <w:b/>
          <w:sz w:val="24"/>
          <w:szCs w:val="24"/>
        </w:rPr>
      </w:pPr>
    </w:p>
    <w:p w14:paraId="2BE2E971" w14:textId="17ED3661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  <w:r w:rsidRPr="006C0037">
        <w:rPr>
          <w:rFonts w:ascii="Calibri Light" w:hAnsi="Calibri Light" w:cs="Calibri Light"/>
          <w:sz w:val="24"/>
          <w:szCs w:val="24"/>
          <w:u w:val="single"/>
        </w:rPr>
        <w:lastRenderedPageBreak/>
        <w:t>3</w:t>
      </w:r>
      <w:r w:rsidRPr="006C0037">
        <w:rPr>
          <w:rFonts w:ascii="Calibri Light" w:hAnsi="Calibri Light" w:cs="Calibri Light"/>
          <w:i/>
          <w:sz w:val="24"/>
          <w:szCs w:val="24"/>
          <w:u w:val="single"/>
        </w:rPr>
        <w:t xml:space="preserve">. Pasiūlymo kainos </w:t>
      </w:r>
      <w:r w:rsidRPr="00DB77E9">
        <w:rPr>
          <w:rFonts w:ascii="Calibri Light" w:hAnsi="Calibri Light" w:cs="Calibri Light"/>
          <w:b/>
          <w:bCs/>
          <w:i/>
          <w:sz w:val="24"/>
          <w:szCs w:val="24"/>
          <w:u w:val="single"/>
        </w:rPr>
        <w:t>(A)</w:t>
      </w:r>
      <w:r w:rsidRPr="006C0037">
        <w:rPr>
          <w:rFonts w:ascii="Calibri Light" w:hAnsi="Calibri Light" w:cs="Calibri Light"/>
          <w:i/>
          <w:sz w:val="24"/>
          <w:szCs w:val="24"/>
          <w:u w:val="single"/>
        </w:rPr>
        <w:t xml:space="preserve"> balai apskaičiuojami mažiausios pasiūlytos kainos (</w:t>
      </w:r>
      <w:proofErr w:type="spellStart"/>
      <w:r>
        <w:rPr>
          <w:rFonts w:ascii="Calibri Light" w:hAnsi="Calibri Light" w:cs="Calibri Light"/>
          <w:i/>
          <w:sz w:val="24"/>
          <w:szCs w:val="24"/>
          <w:u w:val="single"/>
        </w:rPr>
        <w:t>A</w:t>
      </w:r>
      <w:r w:rsidRPr="006C0037">
        <w:rPr>
          <w:rFonts w:ascii="Calibri Light" w:hAnsi="Calibri Light" w:cs="Calibri Light"/>
          <w:i/>
          <w:sz w:val="24"/>
          <w:szCs w:val="24"/>
          <w:u w:val="single"/>
          <w:vertAlign w:val="subscript"/>
        </w:rPr>
        <w:t>min</w:t>
      </w:r>
      <w:proofErr w:type="spellEnd"/>
      <w:r w:rsidRPr="006C0037">
        <w:rPr>
          <w:rFonts w:ascii="Calibri Light" w:hAnsi="Calibri Light" w:cs="Calibri Light"/>
          <w:i/>
          <w:sz w:val="24"/>
          <w:szCs w:val="24"/>
          <w:u w:val="single"/>
        </w:rPr>
        <w:t>) ir vertinamo pasiūlymo kainos (</w:t>
      </w:r>
      <w:proofErr w:type="spellStart"/>
      <w:r>
        <w:rPr>
          <w:rFonts w:ascii="Calibri Light" w:hAnsi="Calibri Light" w:cs="Calibri Light"/>
          <w:i/>
          <w:sz w:val="24"/>
          <w:szCs w:val="24"/>
          <w:u w:val="single"/>
        </w:rPr>
        <w:t>A</w:t>
      </w:r>
      <w:r w:rsidRPr="006C0037">
        <w:rPr>
          <w:rFonts w:ascii="Calibri Light" w:hAnsi="Calibri Light" w:cs="Calibri Light"/>
          <w:i/>
          <w:sz w:val="24"/>
          <w:szCs w:val="24"/>
          <w:u w:val="single"/>
          <w:vertAlign w:val="subscript"/>
        </w:rPr>
        <w:t>p</w:t>
      </w:r>
      <w:proofErr w:type="spellEnd"/>
      <w:r w:rsidRPr="006C0037">
        <w:rPr>
          <w:rFonts w:ascii="Calibri Light" w:hAnsi="Calibri Light" w:cs="Calibri Light"/>
          <w:i/>
          <w:sz w:val="24"/>
          <w:szCs w:val="24"/>
          <w:u w:val="single"/>
        </w:rPr>
        <w:t>) santykį padauginant iš kainos lyginamojo svorio (7</w:t>
      </w:r>
      <w:r w:rsidR="00DB77E9">
        <w:rPr>
          <w:rFonts w:ascii="Calibri Light" w:hAnsi="Calibri Light" w:cs="Calibri Light"/>
          <w:i/>
          <w:sz w:val="24"/>
          <w:szCs w:val="24"/>
          <w:u w:val="single"/>
        </w:rPr>
        <w:t>5</w:t>
      </w:r>
      <w:r w:rsidRPr="006C0037">
        <w:rPr>
          <w:rFonts w:ascii="Calibri Light" w:hAnsi="Calibri Light" w:cs="Calibri Light"/>
          <w:i/>
          <w:sz w:val="24"/>
          <w:szCs w:val="24"/>
          <w:u w:val="single"/>
        </w:rPr>
        <w:t>)</w:t>
      </w:r>
      <w:r w:rsidRPr="006C0037">
        <w:rPr>
          <w:rFonts w:ascii="Calibri Light" w:hAnsi="Calibri Light" w:cs="Calibri Light"/>
          <w:i/>
          <w:sz w:val="24"/>
          <w:szCs w:val="24"/>
        </w:rPr>
        <w:t>:</w:t>
      </w:r>
    </w:p>
    <w:p w14:paraId="3B2270AA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</w:p>
    <w:p w14:paraId="3348F0B7" w14:textId="35B311E4" w:rsidR="00934E0E" w:rsidRPr="006C0037" w:rsidRDefault="00934E0E" w:rsidP="00934E0E">
      <w:pPr>
        <w:spacing w:line="240" w:lineRule="auto"/>
        <w:jc w:val="center"/>
        <w:rPr>
          <w:rFonts w:ascii="Calibri Light" w:hAnsi="Calibri Light" w:cs="Calibri Light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Calibri Light"/>
              <w:sz w:val="24"/>
              <w:szCs w:val="24"/>
            </w:rPr>
            <m:t>A=</m:t>
          </m:r>
          <m:f>
            <m:fPr>
              <m:ctrlPr>
                <w:rPr>
                  <w:rFonts w:ascii="Cambria Math" w:hAnsi="Cambria Math" w:cs="Calibri Light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libri Light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 Light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 Light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alibri Light"/>
                      <w:noProof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 Light"/>
                      <w:noProof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 Light"/>
                      <w:noProof/>
                      <w:sz w:val="24"/>
                      <w:szCs w:val="24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Calibri Light"/>
              <w:sz w:val="24"/>
              <w:szCs w:val="24"/>
            </w:rPr>
            <m:t xml:space="preserve"> ∙7</m:t>
          </m:r>
          <m:r>
            <m:rPr>
              <m:sty m:val="p"/>
            </m:rPr>
            <w:rPr>
              <w:rFonts w:ascii="Cambria Math" w:hAnsi="Cambria Math" w:cs="Calibri Light"/>
              <w:sz w:val="24"/>
              <w:szCs w:val="24"/>
            </w:rPr>
            <m:t>5</m:t>
          </m:r>
        </m:oMath>
      </m:oMathPara>
    </w:p>
    <w:p w14:paraId="104776D9" w14:textId="77777777" w:rsidR="00934E0E" w:rsidRPr="006C0037" w:rsidRDefault="00934E0E" w:rsidP="00934E0E">
      <w:pPr>
        <w:spacing w:line="240" w:lineRule="auto"/>
        <w:jc w:val="center"/>
        <w:rPr>
          <w:rFonts w:ascii="Calibri Light" w:hAnsi="Calibri Light" w:cs="Calibri Light"/>
          <w:sz w:val="24"/>
          <w:szCs w:val="24"/>
        </w:rPr>
      </w:pPr>
    </w:p>
    <w:p w14:paraId="20A7188F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A</w:t>
      </w:r>
      <w:r w:rsidRPr="006C0037">
        <w:rPr>
          <w:rFonts w:ascii="Calibri Light" w:hAnsi="Calibri Light" w:cs="Calibri Light"/>
          <w:sz w:val="24"/>
          <w:szCs w:val="24"/>
        </w:rPr>
        <w:t xml:space="preserve"> – pasiūlymo kainos įvertinimas balais</w:t>
      </w:r>
    </w:p>
    <w:p w14:paraId="4565E27E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  <m:oMath>
        <m:sSub>
          <m:sSubPr>
            <m:ctrlPr>
              <w:rPr>
                <w:rFonts w:ascii="Cambria Math" w:hAnsi="Cambria Math" w:cs="Calibri Light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 Light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Calibri Light"/>
                <w:sz w:val="24"/>
                <w:szCs w:val="24"/>
              </w:rPr>
              <m:t>min</m:t>
            </m:r>
          </m:sub>
        </m:sSub>
      </m:oMath>
      <w:r w:rsidRPr="006C0037">
        <w:rPr>
          <w:rFonts w:ascii="Calibri Light" w:hAnsi="Calibri Light" w:cs="Calibri Light"/>
          <w:sz w:val="24"/>
          <w:szCs w:val="24"/>
        </w:rPr>
        <w:t xml:space="preserve"> </w:t>
      </w:r>
      <w:r w:rsidRPr="006C0037">
        <w:rPr>
          <w:rFonts w:ascii="Calibri Light" w:hAnsi="Calibri Light" w:cs="Calibri Light"/>
          <w:b/>
          <w:sz w:val="24"/>
          <w:szCs w:val="24"/>
        </w:rPr>
        <w:t xml:space="preserve">– </w:t>
      </w:r>
      <w:r w:rsidRPr="006C0037">
        <w:rPr>
          <w:rFonts w:ascii="Calibri Light" w:hAnsi="Calibri Light" w:cs="Calibri Light"/>
          <w:sz w:val="24"/>
          <w:szCs w:val="24"/>
        </w:rPr>
        <w:t>mažiausia vertinamuose  pasiūlymuose pateikta kaina, Eur be PVM</w:t>
      </w:r>
    </w:p>
    <w:p w14:paraId="70AECC9E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  <m:oMath>
        <m:sSub>
          <m:sSubPr>
            <m:ctrlPr>
              <w:rPr>
                <w:rFonts w:ascii="Cambria Math" w:hAnsi="Cambria Math" w:cs="Calibri Light"/>
                <w:noProof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 Light"/>
                <w:noProof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Calibri Light"/>
                <w:noProof/>
                <w:sz w:val="24"/>
                <w:szCs w:val="24"/>
              </w:rPr>
              <m:t>p</m:t>
            </m:r>
          </m:sub>
        </m:sSub>
        <m:r>
          <w:rPr>
            <w:rFonts w:ascii="Cambria Math" w:hAnsi="Cambria Math" w:cs="Calibri Light"/>
            <w:noProof/>
            <w:sz w:val="24"/>
            <w:szCs w:val="24"/>
          </w:rPr>
          <m:t xml:space="preserve"> </m:t>
        </m:r>
      </m:oMath>
      <w:r w:rsidRPr="006C0037">
        <w:rPr>
          <w:rFonts w:ascii="Calibri Light" w:hAnsi="Calibri Light" w:cs="Calibri Light"/>
          <w:b/>
          <w:sz w:val="24"/>
          <w:szCs w:val="24"/>
        </w:rPr>
        <w:t xml:space="preserve">– </w:t>
      </w:r>
      <w:r w:rsidRPr="006C0037">
        <w:rPr>
          <w:rFonts w:ascii="Calibri Light" w:hAnsi="Calibri Light" w:cs="Calibri Light"/>
          <w:sz w:val="24"/>
          <w:szCs w:val="24"/>
        </w:rPr>
        <w:t>vertinama pasiūlymo kaina, Eur be PVM</w:t>
      </w:r>
    </w:p>
    <w:p w14:paraId="7CECC939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</w:p>
    <w:p w14:paraId="22F08B6A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  <w:r w:rsidRPr="006C0037">
        <w:rPr>
          <w:rFonts w:ascii="Calibri Light" w:hAnsi="Calibri Light" w:cs="Calibri Light"/>
          <w:sz w:val="24"/>
          <w:szCs w:val="24"/>
        </w:rPr>
        <w:t xml:space="preserve">4. </w:t>
      </w:r>
      <w:r w:rsidRPr="00D7267C">
        <w:rPr>
          <w:rFonts w:ascii="Calibri Light" w:hAnsi="Calibri Light" w:cs="Calibri Light"/>
          <w:i/>
          <w:sz w:val="24"/>
          <w:szCs w:val="24"/>
          <w:u w:val="single"/>
        </w:rPr>
        <w:t>Atvykimas ne piko metu Klaipėdos mieste</w:t>
      </w:r>
      <w:r>
        <w:rPr>
          <w:rFonts w:ascii="Calibri Light" w:hAnsi="Calibri Light" w:cs="Calibri Light"/>
          <w:i/>
          <w:sz w:val="24"/>
          <w:szCs w:val="24"/>
          <w:u w:val="single"/>
        </w:rPr>
        <w:t xml:space="preserve"> (</w:t>
      </w:r>
      <w:r w:rsidRPr="00DB77E9">
        <w:rPr>
          <w:rFonts w:ascii="Calibri Light" w:hAnsi="Calibri Light" w:cs="Calibri Light"/>
          <w:b/>
          <w:bCs/>
          <w:i/>
          <w:sz w:val="24"/>
          <w:szCs w:val="24"/>
          <w:u w:val="single"/>
        </w:rPr>
        <w:t>B</w:t>
      </w:r>
      <w:r>
        <w:rPr>
          <w:rFonts w:ascii="Calibri Light" w:hAnsi="Calibri Light" w:cs="Calibri Light"/>
          <w:i/>
          <w:sz w:val="24"/>
          <w:szCs w:val="24"/>
          <w:u w:val="single"/>
        </w:rPr>
        <w:t>) vertinamas</w:t>
      </w:r>
      <w:r w:rsidRPr="006C0037">
        <w:rPr>
          <w:rFonts w:ascii="Calibri Light" w:hAnsi="Calibri Light" w:cs="Calibri Light"/>
          <w:i/>
          <w:sz w:val="24"/>
          <w:szCs w:val="24"/>
          <w:u w:val="single"/>
        </w:rPr>
        <w:t>:</w:t>
      </w:r>
    </w:p>
    <w:p w14:paraId="01213728" w14:textId="77777777" w:rsidR="00934E0E" w:rsidRPr="006C0037" w:rsidRDefault="00934E0E" w:rsidP="00934E0E">
      <w:pPr>
        <w:spacing w:line="240" w:lineRule="auto"/>
        <w:jc w:val="center"/>
        <w:rPr>
          <w:rFonts w:ascii="Calibri Light" w:hAnsi="Calibri Light" w:cs="Calibri Light"/>
          <w:sz w:val="24"/>
          <w:szCs w:val="24"/>
        </w:rPr>
      </w:pPr>
    </w:p>
    <w:p w14:paraId="724D9E3E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1-o priedo 1-oje lentelėje eilutėje Nr. 3 vertinama „</w:t>
      </w:r>
      <w:r w:rsidRPr="00D7267C">
        <w:rPr>
          <w:rFonts w:ascii="Calibri Light" w:hAnsi="Calibri Light" w:cs="Calibri Light"/>
          <w:sz w:val="24"/>
          <w:szCs w:val="24"/>
        </w:rPr>
        <w:t>Atvykimas ne piko metu Klaipėdos mieste</w:t>
      </w:r>
      <w:r>
        <w:rPr>
          <w:rFonts w:ascii="Calibri Light" w:hAnsi="Calibri Light" w:cs="Calibri Light"/>
          <w:sz w:val="24"/>
          <w:szCs w:val="24"/>
        </w:rPr>
        <w:t>“ rodiklio reikšmė ir priskiriami atitinkami balai.</w:t>
      </w:r>
    </w:p>
    <w:p w14:paraId="26BCB0E1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</w:p>
    <w:p w14:paraId="2FDA6C99" w14:textId="77777777" w:rsidR="00934E0E" w:rsidRPr="00D7267C" w:rsidRDefault="00934E0E" w:rsidP="00934E0E">
      <w:pPr>
        <w:ind w:left="720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&lt; </w:t>
      </w:r>
      <w:r w:rsidRPr="00D7267C">
        <w:rPr>
          <w:rFonts w:ascii="Calibri Light" w:hAnsi="Calibri Light" w:cs="Calibri Light"/>
          <w:sz w:val="24"/>
          <w:szCs w:val="24"/>
        </w:rPr>
        <w:t>8 min</w:t>
      </w:r>
      <w:r w:rsidRPr="00D7267C">
        <w:rPr>
          <w:rFonts w:ascii="Calibri Light" w:hAnsi="Calibri Light" w:cs="Calibri Light"/>
          <w:sz w:val="24"/>
          <w:szCs w:val="24"/>
        </w:rPr>
        <w:tab/>
      </w:r>
      <w:r w:rsidRPr="00D7267C"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>1</w:t>
      </w:r>
      <w:r w:rsidRPr="00D7267C">
        <w:rPr>
          <w:rFonts w:ascii="Calibri Light" w:hAnsi="Calibri Light" w:cs="Calibri Light"/>
          <w:sz w:val="24"/>
          <w:szCs w:val="24"/>
        </w:rPr>
        <w:t xml:space="preserve"> bal</w:t>
      </w:r>
      <w:r>
        <w:rPr>
          <w:rFonts w:ascii="Calibri Light" w:hAnsi="Calibri Light" w:cs="Calibri Light"/>
          <w:sz w:val="24"/>
          <w:szCs w:val="24"/>
        </w:rPr>
        <w:t>as</w:t>
      </w:r>
    </w:p>
    <w:p w14:paraId="698500A6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7 min</w:t>
      </w:r>
      <w:r>
        <w:rPr>
          <w:rFonts w:ascii="Calibri Light" w:hAnsi="Calibri Light" w:cs="Calibri Light"/>
          <w:sz w:val="24"/>
          <w:szCs w:val="24"/>
          <w:lang w:eastAsia="lt-LT"/>
        </w:rPr>
        <w:tab/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>2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</w:t>
      </w:r>
      <w:r>
        <w:rPr>
          <w:rFonts w:ascii="Calibri Light" w:hAnsi="Calibri Light" w:cs="Calibri Light"/>
          <w:sz w:val="24"/>
          <w:szCs w:val="24"/>
          <w:lang w:eastAsia="lt-LT"/>
        </w:rPr>
        <w:t>i</w:t>
      </w:r>
    </w:p>
    <w:p w14:paraId="2E76BCB1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6 min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ab/>
        <w:t>3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balai</w:t>
      </w:r>
    </w:p>
    <w:p w14:paraId="1C31AAB8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4 min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ab/>
        <w:t>4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balai</w:t>
      </w:r>
    </w:p>
    <w:p w14:paraId="386F1535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2 min</w:t>
      </w:r>
      <w:r>
        <w:rPr>
          <w:rFonts w:ascii="Calibri Light" w:hAnsi="Calibri Light" w:cs="Calibri Light"/>
          <w:sz w:val="24"/>
          <w:szCs w:val="24"/>
          <w:lang w:eastAsia="lt-LT"/>
        </w:rPr>
        <w:tab/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  <w:t>5 balai</w:t>
      </w:r>
    </w:p>
    <w:p w14:paraId="188D6D38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</w:p>
    <w:p w14:paraId="04A3C474" w14:textId="77777777" w:rsidR="00934E0E" w:rsidRDefault="00934E0E" w:rsidP="00DB77E9">
      <w:pPr>
        <w:pStyle w:val="Sraopastraipa"/>
        <w:ind w:left="0" w:firstLine="697"/>
        <w:jc w:val="both"/>
        <w:rPr>
          <w:rFonts w:ascii="Calibri Light" w:hAnsi="Calibri Light" w:cs="Calibri Light"/>
          <w:i/>
          <w:sz w:val="24"/>
          <w:szCs w:val="24"/>
          <w:u w:val="single"/>
        </w:rPr>
      </w:pPr>
      <w:r w:rsidRPr="006C0037">
        <w:rPr>
          <w:rFonts w:ascii="Calibri Light" w:hAnsi="Calibri Light" w:cs="Calibri Light"/>
          <w:i/>
          <w:sz w:val="24"/>
          <w:szCs w:val="24"/>
          <w:u w:val="single"/>
          <w:lang w:eastAsia="lt-LT"/>
        </w:rPr>
        <w:t xml:space="preserve">5. </w:t>
      </w:r>
      <w:r w:rsidRPr="00D7267C">
        <w:rPr>
          <w:rFonts w:ascii="Calibri Light" w:hAnsi="Calibri Light" w:cs="Calibri Light"/>
          <w:i/>
          <w:sz w:val="24"/>
          <w:szCs w:val="24"/>
          <w:u w:val="single"/>
        </w:rPr>
        <w:t>Atvykimas piko metu Klaipėdos mieste</w:t>
      </w:r>
      <w:r>
        <w:rPr>
          <w:rFonts w:ascii="Calibri Light" w:hAnsi="Calibri Light" w:cs="Calibri Light"/>
          <w:i/>
          <w:sz w:val="24"/>
          <w:szCs w:val="24"/>
          <w:u w:val="single"/>
        </w:rPr>
        <w:t xml:space="preserve"> (</w:t>
      </w:r>
      <w:r w:rsidRPr="00DB77E9">
        <w:rPr>
          <w:rFonts w:ascii="Calibri Light" w:hAnsi="Calibri Light" w:cs="Calibri Light"/>
          <w:b/>
          <w:bCs/>
          <w:i/>
          <w:sz w:val="24"/>
          <w:szCs w:val="24"/>
          <w:u w:val="single"/>
        </w:rPr>
        <w:t>C)</w:t>
      </w:r>
      <w:r>
        <w:rPr>
          <w:rFonts w:ascii="Calibri Light" w:hAnsi="Calibri Light" w:cs="Calibri Light"/>
          <w:i/>
          <w:sz w:val="24"/>
          <w:szCs w:val="24"/>
          <w:u w:val="single"/>
        </w:rPr>
        <w:t xml:space="preserve"> vertinamas</w:t>
      </w:r>
      <w:r w:rsidRPr="006C0037">
        <w:rPr>
          <w:rFonts w:ascii="Calibri Light" w:hAnsi="Calibri Light" w:cs="Calibri Light"/>
          <w:i/>
          <w:sz w:val="24"/>
          <w:szCs w:val="24"/>
          <w:u w:val="single"/>
        </w:rPr>
        <w:t>:</w:t>
      </w:r>
    </w:p>
    <w:p w14:paraId="19B45815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1-o priedo 1-oje lentelėje eilutėje Nr. 4 vertinama „</w:t>
      </w:r>
      <w:r w:rsidRPr="00221D25">
        <w:rPr>
          <w:rFonts w:ascii="Calibri Light" w:hAnsi="Calibri Light" w:cs="Calibri Light"/>
          <w:sz w:val="24"/>
          <w:szCs w:val="24"/>
        </w:rPr>
        <w:t xml:space="preserve">Atvykimas piko metu Klaipėdos mieste </w:t>
      </w:r>
      <w:r>
        <w:rPr>
          <w:rFonts w:ascii="Calibri Light" w:hAnsi="Calibri Light" w:cs="Calibri Light"/>
          <w:sz w:val="24"/>
          <w:szCs w:val="24"/>
        </w:rPr>
        <w:t>0</w:t>
      </w:r>
      <w:r w:rsidRPr="00221D25">
        <w:rPr>
          <w:rFonts w:ascii="Calibri Light" w:hAnsi="Calibri Light" w:cs="Calibri Light"/>
          <w:sz w:val="24"/>
          <w:szCs w:val="24"/>
        </w:rPr>
        <w:t>7</w:t>
      </w:r>
      <w:r>
        <w:rPr>
          <w:rFonts w:ascii="Calibri Light" w:hAnsi="Calibri Light" w:cs="Calibri Light"/>
          <w:sz w:val="24"/>
          <w:szCs w:val="24"/>
        </w:rPr>
        <w:t>:</w:t>
      </w:r>
      <w:r w:rsidRPr="00221D25">
        <w:rPr>
          <w:rFonts w:ascii="Calibri Light" w:hAnsi="Calibri Light" w:cs="Calibri Light"/>
          <w:sz w:val="24"/>
          <w:szCs w:val="24"/>
        </w:rPr>
        <w:t>00-</w:t>
      </w:r>
      <w:r>
        <w:rPr>
          <w:rFonts w:ascii="Calibri Light" w:hAnsi="Calibri Light" w:cs="Calibri Light"/>
          <w:sz w:val="24"/>
          <w:szCs w:val="24"/>
        </w:rPr>
        <w:t>0</w:t>
      </w:r>
      <w:r w:rsidRPr="00221D25">
        <w:rPr>
          <w:rFonts w:ascii="Calibri Light" w:hAnsi="Calibri Light" w:cs="Calibri Light"/>
          <w:sz w:val="24"/>
          <w:szCs w:val="24"/>
        </w:rPr>
        <w:t>9</w:t>
      </w:r>
      <w:r>
        <w:rPr>
          <w:rFonts w:ascii="Calibri Light" w:hAnsi="Calibri Light" w:cs="Calibri Light"/>
          <w:sz w:val="24"/>
          <w:szCs w:val="24"/>
        </w:rPr>
        <w:t>:</w:t>
      </w:r>
      <w:r w:rsidRPr="00221D25">
        <w:rPr>
          <w:rFonts w:ascii="Calibri Light" w:hAnsi="Calibri Light" w:cs="Calibri Light"/>
          <w:sz w:val="24"/>
          <w:szCs w:val="24"/>
        </w:rPr>
        <w:t>00  ir 16</w:t>
      </w:r>
      <w:r>
        <w:rPr>
          <w:rFonts w:ascii="Calibri Light" w:hAnsi="Calibri Light" w:cs="Calibri Light"/>
          <w:sz w:val="24"/>
          <w:szCs w:val="24"/>
        </w:rPr>
        <w:t>:</w:t>
      </w:r>
      <w:r w:rsidRPr="00221D25">
        <w:rPr>
          <w:rFonts w:ascii="Calibri Light" w:hAnsi="Calibri Light" w:cs="Calibri Light"/>
          <w:sz w:val="24"/>
          <w:szCs w:val="24"/>
        </w:rPr>
        <w:t>00-19</w:t>
      </w:r>
      <w:r>
        <w:rPr>
          <w:rFonts w:ascii="Calibri Light" w:hAnsi="Calibri Light" w:cs="Calibri Light"/>
          <w:sz w:val="24"/>
          <w:szCs w:val="24"/>
        </w:rPr>
        <w:t>:</w:t>
      </w:r>
      <w:r w:rsidRPr="00221D25">
        <w:rPr>
          <w:rFonts w:ascii="Calibri Light" w:hAnsi="Calibri Light" w:cs="Calibri Light"/>
          <w:sz w:val="24"/>
          <w:szCs w:val="24"/>
        </w:rPr>
        <w:t>00  val..</w:t>
      </w:r>
      <w:r>
        <w:rPr>
          <w:rFonts w:ascii="Calibri Light" w:hAnsi="Calibri Light" w:cs="Calibri Light"/>
          <w:sz w:val="24"/>
          <w:szCs w:val="24"/>
        </w:rPr>
        <w:t>“ rodiklio reikšmė ir priskiriami atitinkami balai.</w:t>
      </w:r>
    </w:p>
    <w:p w14:paraId="36A3CB1C" w14:textId="77777777" w:rsidR="00934E0E" w:rsidRPr="006C0037" w:rsidRDefault="00934E0E" w:rsidP="00934E0E">
      <w:pPr>
        <w:pStyle w:val="Sraopastraipa"/>
        <w:ind w:left="0"/>
        <w:rPr>
          <w:rFonts w:ascii="Calibri Light" w:hAnsi="Calibri Light" w:cs="Calibri Light"/>
          <w:i/>
          <w:sz w:val="24"/>
          <w:szCs w:val="24"/>
          <w:u w:val="single"/>
        </w:rPr>
      </w:pPr>
    </w:p>
    <w:p w14:paraId="44B3D4D4" w14:textId="77777777" w:rsidR="00934E0E" w:rsidRPr="00D7267C" w:rsidRDefault="00934E0E" w:rsidP="00934E0E">
      <w:pPr>
        <w:ind w:left="720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&lt; 10 </w:t>
      </w:r>
      <w:r w:rsidRPr="00D7267C">
        <w:rPr>
          <w:rFonts w:ascii="Calibri Light" w:hAnsi="Calibri Light" w:cs="Calibri Light"/>
          <w:sz w:val="24"/>
          <w:szCs w:val="24"/>
        </w:rPr>
        <w:t>min</w:t>
      </w:r>
      <w:r w:rsidRPr="00D7267C">
        <w:rPr>
          <w:rFonts w:ascii="Calibri Light" w:hAnsi="Calibri Light" w:cs="Calibri Light"/>
          <w:sz w:val="24"/>
          <w:szCs w:val="24"/>
        </w:rPr>
        <w:tab/>
      </w:r>
      <w:r w:rsidRPr="00D7267C"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>1</w:t>
      </w:r>
      <w:r w:rsidRPr="00D7267C">
        <w:rPr>
          <w:rFonts w:ascii="Calibri Light" w:hAnsi="Calibri Light" w:cs="Calibri Light"/>
          <w:sz w:val="24"/>
          <w:szCs w:val="24"/>
        </w:rPr>
        <w:t xml:space="preserve"> bal</w:t>
      </w:r>
      <w:r>
        <w:rPr>
          <w:rFonts w:ascii="Calibri Light" w:hAnsi="Calibri Light" w:cs="Calibri Light"/>
          <w:sz w:val="24"/>
          <w:szCs w:val="24"/>
        </w:rPr>
        <w:t>as</w:t>
      </w:r>
    </w:p>
    <w:p w14:paraId="41F892D2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9 min</w:t>
      </w:r>
      <w:r>
        <w:rPr>
          <w:rFonts w:ascii="Calibri Light" w:hAnsi="Calibri Light" w:cs="Calibri Light"/>
          <w:sz w:val="24"/>
          <w:szCs w:val="24"/>
          <w:lang w:eastAsia="lt-LT"/>
        </w:rPr>
        <w:tab/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>2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</w:t>
      </w:r>
      <w:r>
        <w:rPr>
          <w:rFonts w:ascii="Calibri Light" w:hAnsi="Calibri Light" w:cs="Calibri Light"/>
          <w:sz w:val="24"/>
          <w:szCs w:val="24"/>
          <w:lang w:eastAsia="lt-LT"/>
        </w:rPr>
        <w:t>i</w:t>
      </w:r>
    </w:p>
    <w:p w14:paraId="782558E7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8 min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ab/>
        <w:t>3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balai</w:t>
      </w:r>
    </w:p>
    <w:p w14:paraId="4BD09539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6 min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ab/>
        <w:t>4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balai</w:t>
      </w:r>
    </w:p>
    <w:p w14:paraId="1BF97690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4 min</w:t>
      </w:r>
      <w:r>
        <w:rPr>
          <w:rFonts w:ascii="Calibri Light" w:hAnsi="Calibri Light" w:cs="Calibri Light"/>
          <w:sz w:val="24"/>
          <w:szCs w:val="24"/>
          <w:lang w:eastAsia="lt-LT"/>
        </w:rPr>
        <w:tab/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  <w:t>5 balai</w:t>
      </w:r>
    </w:p>
    <w:p w14:paraId="4C463765" w14:textId="77777777" w:rsidR="00934E0E" w:rsidRDefault="00934E0E" w:rsidP="00934E0E">
      <w:pPr>
        <w:rPr>
          <w:rFonts w:ascii="Calibri Light" w:hAnsi="Calibri Light" w:cs="Calibri Light"/>
          <w:i/>
          <w:sz w:val="24"/>
          <w:szCs w:val="24"/>
          <w:u w:val="single"/>
        </w:rPr>
      </w:pPr>
      <w:r>
        <w:rPr>
          <w:rFonts w:ascii="Calibri Light" w:hAnsi="Calibri Light" w:cs="Calibri Light"/>
          <w:i/>
          <w:sz w:val="24"/>
          <w:szCs w:val="24"/>
          <w:u w:val="single"/>
        </w:rPr>
        <w:t>6</w:t>
      </w:r>
      <w:r w:rsidRPr="006C0037">
        <w:rPr>
          <w:rFonts w:ascii="Calibri Light" w:hAnsi="Calibri Light" w:cs="Calibri Light"/>
          <w:i/>
          <w:sz w:val="24"/>
          <w:szCs w:val="24"/>
          <w:u w:val="single"/>
        </w:rPr>
        <w:t xml:space="preserve">. </w:t>
      </w:r>
      <w:r w:rsidRPr="00D7267C">
        <w:rPr>
          <w:rFonts w:ascii="Calibri Light" w:hAnsi="Calibri Light" w:cs="Calibri Light"/>
          <w:i/>
          <w:sz w:val="24"/>
          <w:szCs w:val="24"/>
          <w:u w:val="single"/>
        </w:rPr>
        <w:t>Atvykimas ne piko metu į Klaipėdos rajono objektus</w:t>
      </w:r>
      <w:r>
        <w:rPr>
          <w:rFonts w:ascii="Calibri Light" w:hAnsi="Calibri Light" w:cs="Calibri Light"/>
          <w:i/>
          <w:sz w:val="24"/>
          <w:szCs w:val="24"/>
          <w:u w:val="single"/>
        </w:rPr>
        <w:t xml:space="preserve"> </w:t>
      </w:r>
      <w:bookmarkStart w:id="2" w:name="_Hlk193886974"/>
      <w:r w:rsidRPr="005C10E7">
        <w:rPr>
          <w:rFonts w:ascii="Calibri Light" w:hAnsi="Calibri Light" w:cs="Calibri Light"/>
          <w:b/>
          <w:bCs/>
          <w:i/>
          <w:sz w:val="24"/>
          <w:szCs w:val="24"/>
          <w:u w:val="single"/>
        </w:rPr>
        <w:t>(D)</w:t>
      </w:r>
      <w:r>
        <w:rPr>
          <w:rFonts w:ascii="Calibri Light" w:hAnsi="Calibri Light" w:cs="Calibri Light"/>
          <w:i/>
          <w:sz w:val="24"/>
          <w:szCs w:val="24"/>
          <w:u w:val="single"/>
        </w:rPr>
        <w:t xml:space="preserve"> </w:t>
      </w:r>
      <w:bookmarkEnd w:id="2"/>
      <w:r>
        <w:rPr>
          <w:rFonts w:ascii="Calibri Light" w:hAnsi="Calibri Light" w:cs="Calibri Light"/>
          <w:i/>
          <w:sz w:val="24"/>
          <w:szCs w:val="24"/>
          <w:u w:val="single"/>
        </w:rPr>
        <w:t>vertinamas:</w:t>
      </w:r>
    </w:p>
    <w:p w14:paraId="3CC809AA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1-o priedo 2-ame sąraše eilutėse 6-70 skaičiuojama vidutinė šių eilučių atvykimo reikšmė ne piko metu.</w:t>
      </w:r>
    </w:p>
    <w:p w14:paraId="61278EC8" w14:textId="77777777" w:rsidR="00934E0E" w:rsidRPr="006C0037" w:rsidRDefault="00934E0E" w:rsidP="00934E0E">
      <w:pPr>
        <w:pStyle w:val="Sraopastraipa"/>
        <w:ind w:left="0"/>
        <w:rPr>
          <w:rFonts w:ascii="Calibri Light" w:hAnsi="Calibri Light" w:cs="Calibri Light"/>
          <w:i/>
          <w:sz w:val="24"/>
          <w:szCs w:val="24"/>
          <w:u w:val="single"/>
        </w:rPr>
      </w:pPr>
    </w:p>
    <w:p w14:paraId="459D6832" w14:textId="77777777" w:rsidR="00934E0E" w:rsidRPr="00D7267C" w:rsidRDefault="00934E0E" w:rsidP="00934E0E">
      <w:pPr>
        <w:ind w:left="720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&lt; 35 </w:t>
      </w:r>
      <w:r w:rsidRPr="00D7267C">
        <w:rPr>
          <w:rFonts w:ascii="Calibri Light" w:hAnsi="Calibri Light" w:cs="Calibri Light"/>
          <w:sz w:val="24"/>
          <w:szCs w:val="24"/>
        </w:rPr>
        <w:t>min</w:t>
      </w:r>
      <w:r w:rsidRPr="00D7267C">
        <w:rPr>
          <w:rFonts w:ascii="Calibri Light" w:hAnsi="Calibri Light" w:cs="Calibri Light"/>
          <w:sz w:val="24"/>
          <w:szCs w:val="24"/>
        </w:rPr>
        <w:tab/>
      </w:r>
      <w:r w:rsidRPr="00D7267C"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>1</w:t>
      </w:r>
      <w:r w:rsidRPr="00D7267C">
        <w:rPr>
          <w:rFonts w:ascii="Calibri Light" w:hAnsi="Calibri Light" w:cs="Calibri Light"/>
          <w:sz w:val="24"/>
          <w:szCs w:val="24"/>
        </w:rPr>
        <w:t xml:space="preserve"> bal</w:t>
      </w:r>
      <w:r>
        <w:rPr>
          <w:rFonts w:ascii="Calibri Light" w:hAnsi="Calibri Light" w:cs="Calibri Light"/>
          <w:sz w:val="24"/>
          <w:szCs w:val="24"/>
        </w:rPr>
        <w:t>as</w:t>
      </w:r>
    </w:p>
    <w:p w14:paraId="42B32253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31 min</w:t>
      </w:r>
      <w:r>
        <w:rPr>
          <w:rFonts w:ascii="Calibri Light" w:hAnsi="Calibri Light" w:cs="Calibri Light"/>
          <w:sz w:val="24"/>
          <w:szCs w:val="24"/>
          <w:lang w:eastAsia="lt-LT"/>
        </w:rPr>
        <w:tab/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>2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</w:t>
      </w:r>
      <w:r>
        <w:rPr>
          <w:rFonts w:ascii="Calibri Light" w:hAnsi="Calibri Light" w:cs="Calibri Light"/>
          <w:sz w:val="24"/>
          <w:szCs w:val="24"/>
          <w:lang w:eastAsia="lt-LT"/>
        </w:rPr>
        <w:t>i</w:t>
      </w:r>
    </w:p>
    <w:p w14:paraId="6D38B406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27 min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ab/>
        <w:t>3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balai</w:t>
      </w:r>
    </w:p>
    <w:p w14:paraId="335F3D45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23 min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ab/>
        <w:t>4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balai</w:t>
      </w:r>
    </w:p>
    <w:p w14:paraId="67BE59E7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19 min</w:t>
      </w:r>
      <w:r>
        <w:rPr>
          <w:rFonts w:ascii="Calibri Light" w:hAnsi="Calibri Light" w:cs="Calibri Light"/>
          <w:sz w:val="24"/>
          <w:szCs w:val="24"/>
          <w:lang w:eastAsia="lt-LT"/>
        </w:rPr>
        <w:tab/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  <w:t>5 balai</w:t>
      </w:r>
    </w:p>
    <w:p w14:paraId="0C8BEAF5" w14:textId="77777777" w:rsidR="00934E0E" w:rsidRDefault="00934E0E" w:rsidP="00934E0E">
      <w:pPr>
        <w:rPr>
          <w:rFonts w:ascii="Calibri Light" w:hAnsi="Calibri Light" w:cs="Calibri Light"/>
          <w:i/>
          <w:sz w:val="24"/>
          <w:szCs w:val="24"/>
          <w:u w:val="single"/>
        </w:rPr>
      </w:pPr>
    </w:p>
    <w:p w14:paraId="6EC16C07" w14:textId="77777777" w:rsidR="00934E0E" w:rsidRDefault="00934E0E" w:rsidP="00934E0E">
      <w:pPr>
        <w:rPr>
          <w:rFonts w:ascii="Calibri Light" w:hAnsi="Calibri Light" w:cs="Calibri Light"/>
          <w:i/>
          <w:sz w:val="24"/>
          <w:szCs w:val="24"/>
          <w:u w:val="single"/>
        </w:rPr>
      </w:pPr>
      <w:r>
        <w:rPr>
          <w:rFonts w:ascii="Calibri Light" w:hAnsi="Calibri Light" w:cs="Calibri Light"/>
          <w:i/>
          <w:sz w:val="24"/>
          <w:szCs w:val="24"/>
          <w:u w:val="single"/>
        </w:rPr>
        <w:t>7</w:t>
      </w:r>
      <w:r w:rsidRPr="006C0037">
        <w:rPr>
          <w:rFonts w:ascii="Calibri Light" w:hAnsi="Calibri Light" w:cs="Calibri Light"/>
          <w:i/>
          <w:sz w:val="24"/>
          <w:szCs w:val="24"/>
          <w:u w:val="single"/>
        </w:rPr>
        <w:t xml:space="preserve">. </w:t>
      </w:r>
      <w:r w:rsidRPr="00D7267C">
        <w:rPr>
          <w:rFonts w:ascii="Calibri Light" w:hAnsi="Calibri Light" w:cs="Calibri Light"/>
          <w:i/>
          <w:sz w:val="24"/>
          <w:szCs w:val="24"/>
          <w:u w:val="single"/>
        </w:rPr>
        <w:t>Reagavimas į tiekėjo sistemą pajungtų kamerų</w:t>
      </w:r>
      <w:r>
        <w:rPr>
          <w:rFonts w:ascii="Calibri Light" w:hAnsi="Calibri Light" w:cs="Calibri Light"/>
          <w:i/>
          <w:sz w:val="24"/>
          <w:szCs w:val="24"/>
          <w:u w:val="single"/>
        </w:rPr>
        <w:t xml:space="preserve"> (</w:t>
      </w:r>
      <w:r w:rsidRPr="00DB77E9">
        <w:rPr>
          <w:rFonts w:ascii="Calibri Light" w:hAnsi="Calibri Light" w:cs="Calibri Light"/>
          <w:b/>
          <w:bCs/>
          <w:i/>
          <w:sz w:val="24"/>
          <w:szCs w:val="24"/>
          <w:u w:val="single"/>
        </w:rPr>
        <w:t>E</w:t>
      </w:r>
      <w:r>
        <w:rPr>
          <w:rFonts w:ascii="Calibri Light" w:hAnsi="Calibri Light" w:cs="Calibri Light"/>
          <w:i/>
          <w:sz w:val="24"/>
          <w:szCs w:val="24"/>
          <w:u w:val="single"/>
        </w:rPr>
        <w:t>) vertinamas:</w:t>
      </w:r>
    </w:p>
    <w:p w14:paraId="0D5A3D23" w14:textId="77777777" w:rsidR="00934E0E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lastRenderedPageBreak/>
        <w:t>1-o priedo 1-oje lentelėje eilutėje Nr. 6 vertinama „</w:t>
      </w:r>
      <w:r w:rsidRPr="00221D25">
        <w:rPr>
          <w:rFonts w:ascii="Calibri Light" w:hAnsi="Calibri Light" w:cs="Calibri Light"/>
          <w:sz w:val="24"/>
          <w:szCs w:val="24"/>
        </w:rPr>
        <w:t>Reagavimas į tiekėjo sistemą pajungtų kamerų pašalinio asmens fiksavimą iki ekipažo pasiuntimo</w:t>
      </w:r>
      <w:r>
        <w:rPr>
          <w:rFonts w:ascii="Calibri Light" w:hAnsi="Calibri Light" w:cs="Calibri Light"/>
          <w:sz w:val="24"/>
          <w:szCs w:val="24"/>
        </w:rPr>
        <w:t>“ rodiklio reikšmė ir priskiriami atitinkami balai.</w:t>
      </w:r>
    </w:p>
    <w:p w14:paraId="59E80D1A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</w:p>
    <w:p w14:paraId="364B90C9" w14:textId="77777777" w:rsidR="00934E0E" w:rsidRPr="00D7267C" w:rsidRDefault="00934E0E" w:rsidP="00934E0E">
      <w:pPr>
        <w:ind w:left="720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&lt; 2 </w:t>
      </w:r>
      <w:r w:rsidRPr="00D7267C">
        <w:rPr>
          <w:rFonts w:ascii="Calibri Light" w:hAnsi="Calibri Light" w:cs="Calibri Light"/>
          <w:sz w:val="24"/>
          <w:szCs w:val="24"/>
        </w:rPr>
        <w:t>min</w:t>
      </w:r>
      <w:r w:rsidRPr="00D7267C">
        <w:rPr>
          <w:rFonts w:ascii="Calibri Light" w:hAnsi="Calibri Light" w:cs="Calibri Light"/>
          <w:sz w:val="24"/>
          <w:szCs w:val="24"/>
        </w:rPr>
        <w:tab/>
      </w:r>
      <w:r w:rsidRPr="00D7267C"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>1</w:t>
      </w:r>
      <w:r w:rsidRPr="00D7267C">
        <w:rPr>
          <w:rFonts w:ascii="Calibri Light" w:hAnsi="Calibri Light" w:cs="Calibri Light"/>
          <w:sz w:val="24"/>
          <w:szCs w:val="24"/>
        </w:rPr>
        <w:t xml:space="preserve"> bal</w:t>
      </w:r>
      <w:r>
        <w:rPr>
          <w:rFonts w:ascii="Calibri Light" w:hAnsi="Calibri Light" w:cs="Calibri Light"/>
          <w:sz w:val="24"/>
          <w:szCs w:val="24"/>
        </w:rPr>
        <w:t>as</w:t>
      </w:r>
    </w:p>
    <w:p w14:paraId="0BFE4FE8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1 min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ab/>
        <w:t>3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balai</w:t>
      </w:r>
    </w:p>
    <w:p w14:paraId="364C2570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30 sek</w:t>
      </w:r>
      <w:r>
        <w:rPr>
          <w:rFonts w:ascii="Calibri Light" w:hAnsi="Calibri Light" w:cs="Calibri Light"/>
          <w:sz w:val="24"/>
          <w:szCs w:val="24"/>
          <w:lang w:eastAsia="lt-LT"/>
        </w:rPr>
        <w:tab/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  <w:t>5 balai</w:t>
      </w:r>
    </w:p>
    <w:p w14:paraId="22450F55" w14:textId="77777777" w:rsidR="00934E0E" w:rsidRDefault="00934E0E" w:rsidP="00934E0E">
      <w:pPr>
        <w:rPr>
          <w:rFonts w:ascii="Calibri Light" w:hAnsi="Calibri Light" w:cs="Calibri Light"/>
          <w:i/>
          <w:sz w:val="24"/>
          <w:szCs w:val="24"/>
          <w:u w:val="single"/>
        </w:rPr>
      </w:pPr>
    </w:p>
    <w:p w14:paraId="4E69FAF5" w14:textId="77777777" w:rsidR="00934E0E" w:rsidRPr="00D7267C" w:rsidRDefault="00934E0E" w:rsidP="00934E0E">
      <w:pPr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i/>
          <w:sz w:val="24"/>
          <w:szCs w:val="24"/>
          <w:u w:val="single"/>
        </w:rPr>
        <w:t>8</w:t>
      </w:r>
      <w:r w:rsidRPr="006C0037">
        <w:rPr>
          <w:rFonts w:ascii="Calibri Light" w:hAnsi="Calibri Light" w:cs="Calibri Light"/>
          <w:i/>
          <w:sz w:val="24"/>
          <w:szCs w:val="24"/>
          <w:u w:val="single"/>
        </w:rPr>
        <w:t xml:space="preserve">. </w:t>
      </w:r>
      <w:r>
        <w:rPr>
          <w:rFonts w:ascii="Calibri Light" w:hAnsi="Calibri Light" w:cs="Calibri Light"/>
          <w:i/>
          <w:sz w:val="24"/>
          <w:szCs w:val="24"/>
          <w:u w:val="single"/>
        </w:rPr>
        <w:t xml:space="preserve">Reagavimas į pavojaus mygtuką </w:t>
      </w:r>
      <w:r w:rsidRPr="008A161B">
        <w:rPr>
          <w:rFonts w:ascii="Calibri Light" w:hAnsi="Calibri Light" w:cs="Calibri Light"/>
          <w:b/>
          <w:bCs/>
          <w:i/>
          <w:sz w:val="24"/>
          <w:szCs w:val="24"/>
          <w:u w:val="single"/>
        </w:rPr>
        <w:t>(F)</w:t>
      </w:r>
      <w:r>
        <w:rPr>
          <w:rFonts w:ascii="Calibri Light" w:hAnsi="Calibri Light" w:cs="Calibri Light"/>
          <w:i/>
          <w:sz w:val="24"/>
          <w:szCs w:val="24"/>
          <w:u w:val="single"/>
        </w:rPr>
        <w:t xml:space="preserve"> vertinamas:</w:t>
      </w:r>
    </w:p>
    <w:p w14:paraId="52CD62FE" w14:textId="77777777" w:rsidR="00934E0E" w:rsidRPr="006C0037" w:rsidRDefault="00934E0E" w:rsidP="00934E0E">
      <w:pPr>
        <w:spacing w:line="24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1-o priedo 1-ame sąraše eilutėse 1-6 skaičiuojama vidutinė šių eilučių atvykimo reikšmė ne piko metu + piko metu.</w:t>
      </w:r>
    </w:p>
    <w:p w14:paraId="2C5B89E2" w14:textId="77777777" w:rsidR="00934E0E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</w:p>
    <w:p w14:paraId="4EC57440" w14:textId="77777777" w:rsidR="00934E0E" w:rsidRPr="00D7267C" w:rsidRDefault="00934E0E" w:rsidP="00934E0E">
      <w:pPr>
        <w:ind w:left="720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&lt; 10 </w:t>
      </w:r>
      <w:r w:rsidRPr="00D7267C">
        <w:rPr>
          <w:rFonts w:ascii="Calibri Light" w:hAnsi="Calibri Light" w:cs="Calibri Light"/>
          <w:sz w:val="24"/>
          <w:szCs w:val="24"/>
        </w:rPr>
        <w:t>min</w:t>
      </w:r>
      <w:r w:rsidRPr="00D7267C">
        <w:rPr>
          <w:rFonts w:ascii="Calibri Light" w:hAnsi="Calibri Light" w:cs="Calibri Light"/>
          <w:sz w:val="24"/>
          <w:szCs w:val="24"/>
        </w:rPr>
        <w:tab/>
      </w:r>
      <w:r w:rsidRPr="00D7267C"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>1</w:t>
      </w:r>
      <w:r w:rsidRPr="00D7267C">
        <w:rPr>
          <w:rFonts w:ascii="Calibri Light" w:hAnsi="Calibri Light" w:cs="Calibri Light"/>
          <w:sz w:val="24"/>
          <w:szCs w:val="24"/>
        </w:rPr>
        <w:t xml:space="preserve"> bal</w:t>
      </w:r>
      <w:r>
        <w:rPr>
          <w:rFonts w:ascii="Calibri Light" w:hAnsi="Calibri Light" w:cs="Calibri Light"/>
          <w:sz w:val="24"/>
          <w:szCs w:val="24"/>
        </w:rPr>
        <w:t>as</w:t>
      </w:r>
    </w:p>
    <w:p w14:paraId="08098A3A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9 min</w:t>
      </w:r>
      <w:r>
        <w:rPr>
          <w:rFonts w:ascii="Calibri Light" w:hAnsi="Calibri Light" w:cs="Calibri Light"/>
          <w:sz w:val="24"/>
          <w:szCs w:val="24"/>
          <w:lang w:eastAsia="lt-LT"/>
        </w:rPr>
        <w:tab/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>2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</w:t>
      </w:r>
      <w:r>
        <w:rPr>
          <w:rFonts w:ascii="Calibri Light" w:hAnsi="Calibri Light" w:cs="Calibri Light"/>
          <w:sz w:val="24"/>
          <w:szCs w:val="24"/>
          <w:lang w:eastAsia="lt-LT"/>
        </w:rPr>
        <w:t>i</w:t>
      </w:r>
    </w:p>
    <w:p w14:paraId="710897C7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8 min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ab/>
        <w:t>3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balai</w:t>
      </w:r>
    </w:p>
    <w:p w14:paraId="71B39CC9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7 min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</w:r>
      <w:r>
        <w:rPr>
          <w:rFonts w:ascii="Calibri Light" w:hAnsi="Calibri Light" w:cs="Calibri Light"/>
          <w:sz w:val="24"/>
          <w:szCs w:val="24"/>
          <w:lang w:eastAsia="lt-LT"/>
        </w:rPr>
        <w:tab/>
        <w:t>4</w:t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 xml:space="preserve"> balai</w:t>
      </w:r>
    </w:p>
    <w:p w14:paraId="1292AFA7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  <w:r>
        <w:rPr>
          <w:rFonts w:ascii="Calibri Light" w:hAnsi="Calibri Light" w:cs="Calibri Light"/>
          <w:sz w:val="24"/>
          <w:szCs w:val="24"/>
          <w:lang w:eastAsia="lt-LT"/>
        </w:rPr>
        <w:t>&lt; 6 min</w:t>
      </w:r>
      <w:r>
        <w:rPr>
          <w:rFonts w:ascii="Calibri Light" w:hAnsi="Calibri Light" w:cs="Calibri Light"/>
          <w:sz w:val="24"/>
          <w:szCs w:val="24"/>
          <w:lang w:eastAsia="lt-LT"/>
        </w:rPr>
        <w:tab/>
      </w:r>
      <w:r w:rsidRPr="006C0037">
        <w:rPr>
          <w:rFonts w:ascii="Calibri Light" w:hAnsi="Calibri Light" w:cs="Calibri Light"/>
          <w:sz w:val="24"/>
          <w:szCs w:val="24"/>
          <w:lang w:eastAsia="lt-LT"/>
        </w:rPr>
        <w:tab/>
        <w:t>5 balai</w:t>
      </w:r>
    </w:p>
    <w:p w14:paraId="20694B0C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</w:p>
    <w:p w14:paraId="0270D9BD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  <w:lang w:eastAsia="lt-LT"/>
        </w:rPr>
      </w:pPr>
    </w:p>
    <w:p w14:paraId="3E5DDAFD" w14:textId="77777777" w:rsidR="00934E0E" w:rsidRPr="006C0037" w:rsidRDefault="00934E0E" w:rsidP="00934E0E">
      <w:pPr>
        <w:pStyle w:val="Sraopastraipa"/>
        <w:ind w:left="0"/>
        <w:rPr>
          <w:rFonts w:ascii="Calibri Light" w:hAnsi="Calibri Light" w:cs="Calibri Light"/>
          <w:b/>
          <w:sz w:val="24"/>
          <w:szCs w:val="24"/>
        </w:rPr>
      </w:pPr>
      <w:r w:rsidRPr="006C0037">
        <w:rPr>
          <w:rFonts w:ascii="Calibri Light" w:hAnsi="Calibri Light" w:cs="Calibri Light"/>
          <w:b/>
          <w:bCs/>
          <w:sz w:val="24"/>
          <w:szCs w:val="24"/>
        </w:rPr>
        <w:t>Ekonomiškai naudingiausiu bus pripažintas pasiūlymas, surinkęs daugiausiai balų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 (S).</w:t>
      </w:r>
    </w:p>
    <w:p w14:paraId="31A6DFA6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</w:rPr>
      </w:pPr>
    </w:p>
    <w:p w14:paraId="69DEB593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</w:rPr>
      </w:pPr>
    </w:p>
    <w:p w14:paraId="1FE8B32D" w14:textId="77777777" w:rsidR="00934E0E" w:rsidRPr="006C0037" w:rsidRDefault="00934E0E" w:rsidP="00934E0E">
      <w:pPr>
        <w:pStyle w:val="Sraopastraipa"/>
        <w:rPr>
          <w:rFonts w:ascii="Calibri Light" w:hAnsi="Calibri Light" w:cs="Calibri Light"/>
          <w:sz w:val="24"/>
          <w:szCs w:val="24"/>
        </w:rPr>
      </w:pPr>
    </w:p>
    <w:p w14:paraId="3D2E98F8" w14:textId="77777777" w:rsidR="00934E0E" w:rsidRPr="006C0037" w:rsidRDefault="00934E0E" w:rsidP="00934E0E">
      <w:pPr>
        <w:pStyle w:val="Sraopastraipa"/>
        <w:spacing w:after="0" w:line="360" w:lineRule="auto"/>
        <w:rPr>
          <w:rFonts w:ascii="Calibri Light" w:hAnsi="Calibri Light" w:cs="Calibri Light"/>
          <w:sz w:val="24"/>
          <w:szCs w:val="24"/>
        </w:rPr>
      </w:pP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325A85"/>
    <w:multiLevelType w:val="hybridMultilevel"/>
    <w:tmpl w:val="EB6878C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CC62FF"/>
    <w:multiLevelType w:val="hybridMultilevel"/>
    <w:tmpl w:val="3CF054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214314">
    <w:abstractNumId w:val="0"/>
  </w:num>
  <w:num w:numId="2" w16cid:durableId="2042658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1668C3"/>
    <w:rsid w:val="002B2D8E"/>
    <w:rsid w:val="004605B4"/>
    <w:rsid w:val="005C10E7"/>
    <w:rsid w:val="0068151D"/>
    <w:rsid w:val="008A161B"/>
    <w:rsid w:val="00934E0E"/>
    <w:rsid w:val="009362ED"/>
    <w:rsid w:val="009D7EA3"/>
    <w:rsid w:val="00A53EF9"/>
    <w:rsid w:val="00AB1FDF"/>
    <w:rsid w:val="00B90F70"/>
    <w:rsid w:val="00CD1E6F"/>
    <w:rsid w:val="00DB77E9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34E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34E0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lt-LT"/>
      <w14:ligatures w14:val="none"/>
    </w:rPr>
  </w:style>
  <w:style w:type="paragraph" w:styleId="Sraopastraipa">
    <w:name w:val="List Paragraph"/>
    <w:basedOn w:val="prastasis"/>
    <w:uiPriority w:val="34"/>
    <w:qFormat/>
    <w:rsid w:val="00934E0E"/>
    <w:pPr>
      <w:spacing w:after="160" w:line="259" w:lineRule="auto"/>
      <w:ind w:left="720" w:firstLine="0"/>
      <w:contextualSpacing/>
      <w:jc w:val="left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2614</Words>
  <Characters>1490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8</cp:revision>
  <dcterms:created xsi:type="dcterms:W3CDTF">2023-09-17T19:22:00Z</dcterms:created>
  <dcterms:modified xsi:type="dcterms:W3CDTF">2025-03-26T11:14:00Z</dcterms:modified>
</cp:coreProperties>
</file>